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79BD67DF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2A0090">
              <w:rPr>
                <w:color w:val="000000" w:themeColor="text1"/>
              </w:rPr>
              <w:t>,V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04DDED72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85025F">
              <w:rPr>
                <w:b/>
                <w:bCs/>
              </w:rPr>
              <w:t xml:space="preserve">medycyna rodzinna </w:t>
            </w:r>
            <w:r w:rsidR="004B4677">
              <w:rPr>
                <w:b/>
                <w:bCs/>
              </w:rPr>
              <w:t xml:space="preserve">I </w:t>
            </w:r>
            <w:proofErr w:type="spellStart"/>
            <w:r w:rsidR="004B4677">
              <w:rPr>
                <w:b/>
                <w:bCs/>
              </w:rPr>
              <w:t>i</w:t>
            </w:r>
            <w:proofErr w:type="spellEnd"/>
            <w:r w:rsidR="004B4677">
              <w:rPr>
                <w:b/>
                <w:bCs/>
              </w:rPr>
              <w:t xml:space="preserve"> II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799B259A" w14:textId="77777777" w:rsidR="00A32549" w:rsidRDefault="00A32549" w:rsidP="00A32549">
            <w:pPr>
              <w:spacing w:after="0" w:line="240" w:lineRule="auto"/>
            </w:pPr>
            <w:r>
              <w:t xml:space="preserve">Wywiad, symptomatologia, badanie fizykalne, diagnostyka różnicowa, profilaktyka i terapia najczęstszych chorób u dzieci i dorosłych; interpretacja badań laboratoryjnych; planowanie konsultacji specjalistycznych; kwalifikacja do leczenia domowego i szpitalnego; formy przemocy, przemoc w rodzinie i rola lekarza w jej rozpoznawaniu; prowadzenie dokumentacji medycznej pacjenta; wykonywanie podstawowych procedur </w:t>
            </w:r>
          </w:p>
          <w:p w14:paraId="4FFE7231" w14:textId="77777777" w:rsidR="00A32549" w:rsidRDefault="00A32549" w:rsidP="00A32549">
            <w:pPr>
              <w:spacing w:after="0" w:line="240" w:lineRule="auto"/>
            </w:pPr>
            <w:r>
              <w:t xml:space="preserve">i zabiegów lekarskich; kwalifikacja do szczepień; rozpoznawanie agonii i stwierdzanie zgonu; sporządzanie zaświadczeń lekarskich; korzystanie z baz danych i krytyczna analiza piśmiennictwa; umiejętność pracy </w:t>
            </w:r>
          </w:p>
          <w:p w14:paraId="48857095" w14:textId="6F6F9558" w:rsidR="00A7538D" w:rsidRDefault="00A32549" w:rsidP="00A32549">
            <w:pPr>
              <w:spacing w:after="0" w:line="240" w:lineRule="auto"/>
            </w:pPr>
            <w:r>
              <w:t>w zespole; przestrzeganie praw pacjenta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1526F409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215">
              <w:rPr>
                <w:rFonts w:ascii="Times New Roman" w:hAnsi="Times New Roman" w:cs="Times New Roman"/>
                <w:sz w:val="20"/>
                <w:szCs w:val="20"/>
              </w:rPr>
              <w:t>D.W1.D.W2.</w:t>
            </w:r>
            <w:r w:rsidR="00C36215">
              <w:t xml:space="preserve"> 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D.W</w:t>
            </w:r>
            <w:r w:rsidR="00C362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215">
              <w:t xml:space="preserve"> 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D.W</w:t>
            </w:r>
            <w:r w:rsidR="00C362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C36215">
              <w:t xml:space="preserve"> 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D.W</w:t>
            </w:r>
            <w:r w:rsidR="00C3621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215">
              <w:t xml:space="preserve"> 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D.W</w:t>
            </w:r>
            <w:r w:rsidR="00C3621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36215" w:rsidRPr="00C362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215">
              <w:rPr>
                <w:rFonts w:ascii="Times New Roman" w:hAnsi="Times New Roman" w:cs="Times New Roman"/>
                <w:sz w:val="20"/>
                <w:szCs w:val="20"/>
              </w:rPr>
              <w:t>D.W19.E.W1. E.W2. E.W3. E.W4. E.W5. E.W7. E.W8. E.W9. E.W10. E.W11. E.W13. E.W15. E.W16. E.W17. E.W23. E.W24. E.W25. E.W32. E.W33. E.W37. E.W38. E.W39.</w:t>
            </w:r>
          </w:p>
          <w:p w14:paraId="06B78197" w14:textId="6E47D78C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C36215" w:rsidRPr="00C36215">
              <w:rPr>
                <w:rFonts w:cstheme="minorHAnsi"/>
              </w:rPr>
              <w:t>D.U</w:t>
            </w:r>
            <w:r w:rsidR="00C36215">
              <w:rPr>
                <w:rFonts w:cstheme="minorHAnsi"/>
              </w:rPr>
              <w:t>11</w:t>
            </w:r>
            <w:r w:rsidR="00C36215" w:rsidRPr="00C36215">
              <w:rPr>
                <w:rFonts w:cstheme="minorHAnsi"/>
              </w:rPr>
              <w:t>.</w:t>
            </w:r>
            <w:r w:rsidR="00C36215">
              <w:t xml:space="preserve"> </w:t>
            </w:r>
            <w:r w:rsidR="00C36215" w:rsidRPr="00C36215">
              <w:rPr>
                <w:rFonts w:cstheme="minorHAnsi"/>
              </w:rPr>
              <w:t>D.U</w:t>
            </w:r>
            <w:r w:rsidR="00C36215">
              <w:rPr>
                <w:rFonts w:cstheme="minorHAnsi"/>
              </w:rPr>
              <w:t>12</w:t>
            </w:r>
            <w:r w:rsidR="00C36215" w:rsidRPr="00C36215">
              <w:rPr>
                <w:rFonts w:cstheme="minorHAnsi"/>
              </w:rPr>
              <w:t>.</w:t>
            </w:r>
            <w:r w:rsidR="00C36215">
              <w:rPr>
                <w:rFonts w:cstheme="minorHAnsi"/>
              </w:rPr>
              <w:t>D.U14.E.U1.E.U2. E.U4. E.U5. E.U6. E.U7. E.U8. E.U9. E.U10. E.U11. E.U12. E.U13. E.U1</w:t>
            </w:r>
            <w:r w:rsidR="009C08A1">
              <w:rPr>
                <w:rFonts w:cstheme="minorHAnsi"/>
              </w:rPr>
              <w:t>4</w:t>
            </w:r>
            <w:r w:rsidR="00C36215">
              <w:rPr>
                <w:rFonts w:cstheme="minorHAnsi"/>
              </w:rPr>
              <w:t>. E.U1</w:t>
            </w:r>
            <w:r w:rsidR="009C08A1">
              <w:rPr>
                <w:rFonts w:cstheme="minorHAnsi"/>
              </w:rPr>
              <w:t>5</w:t>
            </w:r>
            <w:r w:rsidR="00C36215">
              <w:rPr>
                <w:rFonts w:cstheme="minorHAnsi"/>
              </w:rPr>
              <w:t>. E.U1</w:t>
            </w:r>
            <w:r w:rsidR="009C08A1">
              <w:rPr>
                <w:rFonts w:cstheme="minorHAnsi"/>
              </w:rPr>
              <w:t>6</w:t>
            </w:r>
            <w:r w:rsidR="00C36215">
              <w:rPr>
                <w:rFonts w:cstheme="minorHAnsi"/>
              </w:rPr>
              <w:t>. E.U1</w:t>
            </w:r>
            <w:r w:rsidR="009C08A1">
              <w:rPr>
                <w:rFonts w:cstheme="minorHAnsi"/>
              </w:rPr>
              <w:t>8</w:t>
            </w:r>
            <w:r w:rsidR="00C36215">
              <w:rPr>
                <w:rFonts w:cstheme="minorHAnsi"/>
              </w:rPr>
              <w:t>. E.U1</w:t>
            </w:r>
            <w:r w:rsidR="009C08A1">
              <w:rPr>
                <w:rFonts w:cstheme="minorHAnsi"/>
              </w:rPr>
              <w:t>9</w:t>
            </w:r>
            <w:r w:rsidR="00C36215">
              <w:rPr>
                <w:rFonts w:cstheme="minorHAnsi"/>
              </w:rPr>
              <w:t>. E.U</w:t>
            </w:r>
            <w:r w:rsidR="009C08A1">
              <w:rPr>
                <w:rFonts w:cstheme="minorHAnsi"/>
              </w:rPr>
              <w:t>2</w:t>
            </w:r>
            <w:r w:rsidR="00C36215">
              <w:rPr>
                <w:rFonts w:cstheme="minorHAnsi"/>
              </w:rPr>
              <w:t>0.</w:t>
            </w:r>
            <w:r w:rsidR="009C08A1">
              <w:t xml:space="preserve"> </w:t>
            </w:r>
            <w:r w:rsidR="009C08A1" w:rsidRPr="009C08A1">
              <w:rPr>
                <w:rFonts w:cstheme="minorHAnsi"/>
              </w:rPr>
              <w:t>E.U2</w:t>
            </w:r>
            <w:r w:rsidR="009C08A1">
              <w:rPr>
                <w:rFonts w:cstheme="minorHAnsi"/>
              </w:rPr>
              <w:t>2</w:t>
            </w:r>
            <w:r w:rsidR="009C08A1" w:rsidRPr="009C08A1">
              <w:rPr>
                <w:rFonts w:cstheme="minorHAnsi"/>
              </w:rPr>
              <w:t>.</w:t>
            </w:r>
            <w:r w:rsidR="009C08A1">
              <w:rPr>
                <w:rFonts w:cstheme="minorHAnsi"/>
              </w:rPr>
              <w:t xml:space="preserve"> E.U23. E.U24. E.U25. E.U26. E.U27. E.U28. E.U29. E.U30. E.U31. E.U32. E.U33.</w:t>
            </w:r>
          </w:p>
          <w:p w14:paraId="48F32A83" w14:textId="10DC5C18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3D2794" w:rsidRPr="003D2794">
              <w:rPr>
                <w:rFonts w:cstheme="minorHAnsi"/>
              </w:rPr>
              <w:t>D.W6.D.W7.D.W15.D.U3.D.U4.D.U5.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6A605484" w:rsidR="005E20BB" w:rsidRPr="00442D3F" w:rsidRDefault="00895F3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1EEA9EE7" w:rsidR="005E20BB" w:rsidRPr="00C77EA0" w:rsidRDefault="00895F3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7EC11AA1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4B4677" w:rsidRPr="00E22076">
              <w:rPr>
                <w:bCs/>
              </w:rPr>
              <w:t>zaliczenie po</w:t>
            </w:r>
            <w:r w:rsidR="002A0090" w:rsidRPr="00E22076">
              <w:rPr>
                <w:bCs/>
              </w:rPr>
              <w:t xml:space="preserve"> II</w:t>
            </w:r>
            <w:r w:rsidR="004B4677" w:rsidRPr="00E22076">
              <w:rPr>
                <w:bCs/>
              </w:rPr>
              <w:t xml:space="preserve"> </w:t>
            </w:r>
            <w:r w:rsidR="004B4677">
              <w:rPr>
                <w:bCs/>
              </w:rPr>
              <w:t>roku, egzamin</w:t>
            </w:r>
            <w:r w:rsidR="002A0090">
              <w:t xml:space="preserve"> po V </w:t>
            </w:r>
            <w:r w:rsidR="004B4677">
              <w:t>roku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5669E9B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870A01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5F57A03B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7B2B4A">
              <w:t>***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5AECF372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F443CEC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07E201C7" w14:textId="1763A09C" w:rsidR="004F365B" w:rsidRDefault="004F365B" w:rsidP="0051149A">
      <w:pPr>
        <w:spacing w:after="0" w:line="260" w:lineRule="atLeast"/>
        <w:rPr>
          <w:rFonts w:cs="Calibri"/>
          <w:color w:val="000000"/>
        </w:rPr>
      </w:pPr>
    </w:p>
    <w:p w14:paraId="60CA7604" w14:textId="77777777" w:rsidR="007B2B4A" w:rsidRDefault="007B2B4A" w:rsidP="007B2B4A">
      <w:pPr>
        <w:spacing w:after="0" w:line="260" w:lineRule="atLeast"/>
        <w:rPr>
          <w:rFonts w:cs="Calibri"/>
          <w:color w:val="000000"/>
        </w:rPr>
      </w:pPr>
      <w:r w:rsidRPr="00D274BE">
        <w:rPr>
          <w:noProof/>
        </w:rPr>
        <w:drawing>
          <wp:inline distT="0" distB="0" distL="0" distR="0" wp14:anchorId="2B6DE4E7" wp14:editId="31F339A0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E6EAA" w14:textId="77777777" w:rsidR="007B2B4A" w:rsidRDefault="007B2B4A" w:rsidP="007B2B4A">
      <w:pPr>
        <w:spacing w:after="0" w:line="260" w:lineRule="atLeast"/>
        <w:rPr>
          <w:rFonts w:cs="Calibri"/>
          <w:color w:val="000000"/>
        </w:rPr>
      </w:pPr>
    </w:p>
    <w:p w14:paraId="74884938" w14:textId="77777777" w:rsidR="007B2B4A" w:rsidRPr="00AE5D2F" w:rsidRDefault="007B2B4A" w:rsidP="007B2B4A">
      <w:pPr>
        <w:rPr>
          <w:rFonts w:ascii="Calibri" w:eastAsia="Times New Roman" w:hAnsi="Calibri" w:cs="Times New Roman"/>
          <w:bCs/>
        </w:rPr>
      </w:pPr>
      <w:r w:rsidRPr="00AE5D2F">
        <w:rPr>
          <w:rFonts w:ascii="Calibri" w:eastAsia="Times New Roman" w:hAnsi="Calibri" w:cs="Times New Roman"/>
          <w:bCs/>
        </w:rPr>
        <w:t>*</w:t>
      </w:r>
      <w:r>
        <w:rPr>
          <w:rFonts w:ascii="Calibri" w:eastAsia="Times New Roman" w:hAnsi="Calibri" w:cs="Times New Roman"/>
          <w:bCs/>
        </w:rPr>
        <w:t>*</w:t>
      </w:r>
      <w:r w:rsidRPr="00AE5D2F">
        <w:rPr>
          <w:rFonts w:ascii="Calibri" w:eastAsia="Times New Roman" w:hAnsi="Calibri" w:cs="Times New Roman"/>
          <w:bCs/>
        </w:rPr>
        <w:t>*uzyskanie zaliczenia  oznacza, że student zna, rozumie i wyjaśnia wszystkie zakładane efekty uczenia się i potrafi je zastosować w praktyce</w:t>
      </w:r>
    </w:p>
    <w:p w14:paraId="64152DDA" w14:textId="1D0D6FD3" w:rsidR="004F365B" w:rsidRDefault="004F365B" w:rsidP="0051149A">
      <w:pPr>
        <w:spacing w:after="0" w:line="260" w:lineRule="atLeast"/>
      </w:pPr>
    </w:p>
    <w:sectPr w:rsidR="004F365B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A0090"/>
    <w:rsid w:val="002B7CCD"/>
    <w:rsid w:val="002E0285"/>
    <w:rsid w:val="002F511D"/>
    <w:rsid w:val="0039401E"/>
    <w:rsid w:val="003A1D6E"/>
    <w:rsid w:val="003A326F"/>
    <w:rsid w:val="003C528D"/>
    <w:rsid w:val="003D2794"/>
    <w:rsid w:val="00406BEE"/>
    <w:rsid w:val="00425F1B"/>
    <w:rsid w:val="00464CB8"/>
    <w:rsid w:val="004835DE"/>
    <w:rsid w:val="004B4677"/>
    <w:rsid w:val="004F365B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B2B4A"/>
    <w:rsid w:val="007E2F10"/>
    <w:rsid w:val="00807101"/>
    <w:rsid w:val="008352D8"/>
    <w:rsid w:val="0085025F"/>
    <w:rsid w:val="008530B2"/>
    <w:rsid w:val="00870A01"/>
    <w:rsid w:val="00871333"/>
    <w:rsid w:val="00872C31"/>
    <w:rsid w:val="00895F3C"/>
    <w:rsid w:val="008C6FD4"/>
    <w:rsid w:val="008F16BE"/>
    <w:rsid w:val="00904ED4"/>
    <w:rsid w:val="0090713A"/>
    <w:rsid w:val="00963EAA"/>
    <w:rsid w:val="00980C86"/>
    <w:rsid w:val="009B7F23"/>
    <w:rsid w:val="009C08A1"/>
    <w:rsid w:val="009D4A4C"/>
    <w:rsid w:val="00A16A50"/>
    <w:rsid w:val="00A32549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3483"/>
    <w:rsid w:val="00BE23CC"/>
    <w:rsid w:val="00BE7D6F"/>
    <w:rsid w:val="00C17D2F"/>
    <w:rsid w:val="00C35A65"/>
    <w:rsid w:val="00C3621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22076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465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13</cp:revision>
  <dcterms:created xsi:type="dcterms:W3CDTF">2024-04-05T12:53:00Z</dcterms:created>
  <dcterms:modified xsi:type="dcterms:W3CDTF">2025-04-08T12:08:00Z</dcterms:modified>
</cp:coreProperties>
</file>